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D72" w:rsidRPr="001531F8" w:rsidRDefault="00517D72" w:rsidP="00E379A3">
      <w:pPr>
        <w:spacing w:line="480" w:lineRule="auto"/>
        <w:jc w:val="center"/>
        <w:rPr>
          <w:rFonts w:ascii="Times New Roman" w:hAnsi="Times New Roman" w:cs="Times New Roman"/>
          <w:sz w:val="24"/>
          <w:szCs w:val="24"/>
        </w:rPr>
      </w:pPr>
    </w:p>
    <w:p w:rsidR="00755C45" w:rsidRPr="001531F8" w:rsidRDefault="00755C45" w:rsidP="00E379A3">
      <w:pPr>
        <w:spacing w:line="480" w:lineRule="auto"/>
        <w:jc w:val="center"/>
        <w:rPr>
          <w:rFonts w:ascii="Times New Roman" w:hAnsi="Times New Roman" w:cs="Times New Roman"/>
          <w:sz w:val="24"/>
          <w:szCs w:val="24"/>
        </w:rPr>
      </w:pPr>
    </w:p>
    <w:p w:rsidR="00517D72" w:rsidRPr="001531F8" w:rsidRDefault="00517D72" w:rsidP="00E379A3">
      <w:pPr>
        <w:spacing w:line="480" w:lineRule="auto"/>
        <w:jc w:val="center"/>
        <w:rPr>
          <w:rFonts w:ascii="Times New Roman" w:hAnsi="Times New Roman" w:cs="Times New Roman"/>
          <w:sz w:val="24"/>
          <w:szCs w:val="24"/>
        </w:rPr>
      </w:pPr>
    </w:p>
    <w:p w:rsidR="00517D72" w:rsidRPr="001531F8" w:rsidRDefault="00517D72" w:rsidP="00E379A3">
      <w:pPr>
        <w:spacing w:line="480" w:lineRule="auto"/>
        <w:rPr>
          <w:rFonts w:ascii="Times New Roman" w:hAnsi="Times New Roman" w:cs="Times New Roman"/>
          <w:sz w:val="24"/>
          <w:szCs w:val="24"/>
        </w:rPr>
      </w:pPr>
    </w:p>
    <w:p w:rsidR="00517D72" w:rsidRPr="001531F8" w:rsidRDefault="00ED4B47" w:rsidP="00E379A3">
      <w:pPr>
        <w:spacing w:line="480" w:lineRule="auto"/>
        <w:jc w:val="center"/>
        <w:rPr>
          <w:rFonts w:ascii="Times New Roman" w:hAnsi="Times New Roman" w:cs="Times New Roman"/>
          <w:sz w:val="24"/>
          <w:szCs w:val="24"/>
        </w:rPr>
      </w:pPr>
      <w:r w:rsidRPr="001531F8">
        <w:rPr>
          <w:rFonts w:ascii="Times New Roman" w:hAnsi="Times New Roman" w:cs="Times New Roman"/>
          <w:sz w:val="24"/>
          <w:szCs w:val="24"/>
        </w:rPr>
        <w:t>Patriot Act</w:t>
      </w:r>
    </w:p>
    <w:p w:rsidR="00517D72" w:rsidRPr="001531F8" w:rsidRDefault="00ED4B47" w:rsidP="00E379A3">
      <w:pPr>
        <w:spacing w:line="480" w:lineRule="auto"/>
        <w:jc w:val="center"/>
        <w:rPr>
          <w:rFonts w:ascii="Times New Roman" w:hAnsi="Times New Roman" w:cs="Times New Roman"/>
          <w:sz w:val="24"/>
          <w:szCs w:val="24"/>
        </w:rPr>
      </w:pPr>
      <w:r w:rsidRPr="001531F8">
        <w:rPr>
          <w:rFonts w:ascii="Times New Roman" w:hAnsi="Times New Roman" w:cs="Times New Roman"/>
          <w:sz w:val="24"/>
          <w:szCs w:val="24"/>
        </w:rPr>
        <w:t>Student’s Name</w:t>
      </w:r>
    </w:p>
    <w:p w:rsidR="00517D72" w:rsidRPr="001531F8" w:rsidRDefault="00ED4B47" w:rsidP="00E379A3">
      <w:pPr>
        <w:spacing w:line="480" w:lineRule="auto"/>
        <w:jc w:val="center"/>
        <w:rPr>
          <w:rFonts w:ascii="Times New Roman" w:hAnsi="Times New Roman" w:cs="Times New Roman"/>
          <w:sz w:val="24"/>
          <w:szCs w:val="24"/>
        </w:rPr>
      </w:pPr>
      <w:r w:rsidRPr="001531F8">
        <w:rPr>
          <w:rFonts w:ascii="Times New Roman" w:hAnsi="Times New Roman" w:cs="Times New Roman"/>
          <w:sz w:val="24"/>
          <w:szCs w:val="24"/>
        </w:rPr>
        <w:t>Instructor’s Name</w:t>
      </w:r>
    </w:p>
    <w:p w:rsidR="00517D72" w:rsidRPr="001531F8" w:rsidRDefault="00ED4B47" w:rsidP="00E379A3">
      <w:pPr>
        <w:spacing w:line="480" w:lineRule="auto"/>
        <w:jc w:val="center"/>
        <w:rPr>
          <w:rFonts w:ascii="Times New Roman" w:hAnsi="Times New Roman" w:cs="Times New Roman"/>
          <w:sz w:val="24"/>
          <w:szCs w:val="24"/>
        </w:rPr>
      </w:pPr>
      <w:r w:rsidRPr="001531F8">
        <w:rPr>
          <w:rFonts w:ascii="Times New Roman" w:hAnsi="Times New Roman" w:cs="Times New Roman"/>
          <w:sz w:val="24"/>
          <w:szCs w:val="24"/>
        </w:rPr>
        <w:t>Date</w:t>
      </w:r>
    </w:p>
    <w:p w:rsidR="00517D72" w:rsidRPr="001531F8" w:rsidRDefault="00ED4B47" w:rsidP="00E379A3">
      <w:pPr>
        <w:spacing w:line="480" w:lineRule="auto"/>
        <w:jc w:val="center"/>
        <w:rPr>
          <w:rFonts w:ascii="Times New Roman" w:hAnsi="Times New Roman" w:cs="Times New Roman"/>
          <w:sz w:val="24"/>
          <w:szCs w:val="24"/>
        </w:rPr>
      </w:pPr>
      <w:r w:rsidRPr="001531F8">
        <w:rPr>
          <w:rFonts w:ascii="Times New Roman" w:hAnsi="Times New Roman" w:cs="Times New Roman"/>
          <w:sz w:val="24"/>
          <w:szCs w:val="24"/>
        </w:rPr>
        <w:br w:type="page"/>
      </w:r>
    </w:p>
    <w:p w:rsidR="00517D72" w:rsidRPr="001531F8" w:rsidRDefault="00ED4B47" w:rsidP="00E379A3">
      <w:pPr>
        <w:spacing w:line="480" w:lineRule="auto"/>
        <w:jc w:val="center"/>
        <w:rPr>
          <w:rFonts w:ascii="Times New Roman" w:hAnsi="Times New Roman" w:cs="Times New Roman"/>
          <w:sz w:val="24"/>
          <w:szCs w:val="24"/>
        </w:rPr>
      </w:pPr>
      <w:r w:rsidRPr="001531F8">
        <w:rPr>
          <w:rFonts w:ascii="Times New Roman" w:hAnsi="Times New Roman" w:cs="Times New Roman"/>
          <w:sz w:val="24"/>
          <w:szCs w:val="24"/>
        </w:rPr>
        <w:lastRenderedPageBreak/>
        <w:t>Patriot Act</w:t>
      </w:r>
    </w:p>
    <w:p w:rsidR="007B3DD0" w:rsidRPr="001531F8" w:rsidRDefault="00517D72" w:rsidP="00E379A3">
      <w:pPr>
        <w:spacing w:line="480" w:lineRule="auto"/>
        <w:ind w:firstLine="720"/>
        <w:rPr>
          <w:rFonts w:ascii="Times New Roman" w:hAnsi="Times New Roman" w:cs="Times New Roman"/>
          <w:sz w:val="24"/>
          <w:szCs w:val="24"/>
        </w:rPr>
      </w:pPr>
      <w:r w:rsidRPr="001531F8">
        <w:rPr>
          <w:rFonts w:ascii="Times New Roman" w:hAnsi="Times New Roman" w:cs="Times New Roman"/>
          <w:sz w:val="24"/>
          <w:szCs w:val="24"/>
        </w:rPr>
        <w:t xml:space="preserve">Patriot Act </w:t>
      </w:r>
      <w:r w:rsidR="008E3273">
        <w:rPr>
          <w:rFonts w:ascii="Times New Roman" w:hAnsi="Times New Roman" w:cs="Times New Roman"/>
          <w:sz w:val="24"/>
          <w:szCs w:val="24"/>
        </w:rPr>
        <w:t>is</w:t>
      </w:r>
      <w:r w:rsidR="00ED4B47" w:rsidRPr="001531F8">
        <w:rPr>
          <w:rFonts w:ascii="Times New Roman" w:hAnsi="Times New Roman" w:cs="Times New Roman"/>
          <w:sz w:val="24"/>
          <w:szCs w:val="24"/>
        </w:rPr>
        <w:t xml:space="preserve"> a great milestone in the history of the United States. </w:t>
      </w:r>
      <w:r w:rsidR="0046042A" w:rsidRPr="001531F8">
        <w:rPr>
          <w:rFonts w:ascii="Times New Roman" w:hAnsi="Times New Roman" w:cs="Times New Roman"/>
          <w:sz w:val="24"/>
          <w:szCs w:val="24"/>
        </w:rPr>
        <w:t xml:space="preserve">It was enacted in 2001 as a way to improve US law enforcement abilities to both detect and prevent forms of terrorism. </w:t>
      </w:r>
      <w:r w:rsidR="000601B5">
        <w:rPr>
          <w:rFonts w:ascii="Times New Roman" w:hAnsi="Times New Roman" w:cs="Times New Roman"/>
          <w:sz w:val="24"/>
          <w:szCs w:val="24"/>
        </w:rPr>
        <w:t>The</w:t>
      </w:r>
      <w:r w:rsidRPr="001531F8">
        <w:rPr>
          <w:rFonts w:ascii="Times New Roman" w:hAnsi="Times New Roman" w:cs="Times New Roman"/>
          <w:sz w:val="24"/>
          <w:szCs w:val="24"/>
        </w:rPr>
        <w:t xml:space="preserve"> Congress </w:t>
      </w:r>
      <w:r w:rsidR="000601B5">
        <w:rPr>
          <w:rFonts w:ascii="Times New Roman" w:hAnsi="Times New Roman" w:cs="Times New Roman"/>
          <w:sz w:val="24"/>
          <w:szCs w:val="24"/>
        </w:rPr>
        <w:t>passed</w:t>
      </w:r>
      <w:bookmarkStart w:id="0" w:name="_GoBack"/>
      <w:bookmarkEnd w:id="0"/>
      <w:r w:rsidR="000601B5">
        <w:rPr>
          <w:rFonts w:ascii="Times New Roman" w:hAnsi="Times New Roman" w:cs="Times New Roman"/>
          <w:sz w:val="24"/>
          <w:szCs w:val="24"/>
        </w:rPr>
        <w:t xml:space="preserve"> it </w:t>
      </w:r>
      <w:r w:rsidRPr="001531F8">
        <w:rPr>
          <w:rFonts w:ascii="Times New Roman" w:hAnsi="Times New Roman" w:cs="Times New Roman"/>
          <w:sz w:val="24"/>
          <w:szCs w:val="24"/>
        </w:rPr>
        <w:t xml:space="preserve">and </w:t>
      </w:r>
      <w:r w:rsidR="000601B5">
        <w:rPr>
          <w:rFonts w:ascii="Times New Roman" w:hAnsi="Times New Roman" w:cs="Times New Roman"/>
          <w:sz w:val="24"/>
          <w:szCs w:val="24"/>
        </w:rPr>
        <w:t xml:space="preserve">later signed into law by </w:t>
      </w:r>
      <w:r w:rsidRPr="001531F8">
        <w:rPr>
          <w:rFonts w:ascii="Times New Roman" w:hAnsi="Times New Roman" w:cs="Times New Roman"/>
          <w:sz w:val="24"/>
          <w:szCs w:val="24"/>
        </w:rPr>
        <w:t xml:space="preserve">President Bush which took place a few weeks after the September 11 attack by terrorists. </w:t>
      </w:r>
      <w:r w:rsidR="00ED4B47" w:rsidRPr="001531F8">
        <w:rPr>
          <w:rFonts w:ascii="Times New Roman" w:hAnsi="Times New Roman" w:cs="Times New Roman"/>
          <w:sz w:val="24"/>
          <w:szCs w:val="24"/>
        </w:rPr>
        <w:t>This has been demonstrated by the primary initiatives that were implemented after the act was enacted. One of the key initiatives is granting federal agents permission to access bank records through the approval of the federal court to help in matters con</w:t>
      </w:r>
      <w:r w:rsidR="00ED4B47" w:rsidRPr="001531F8">
        <w:rPr>
          <w:rFonts w:ascii="Times New Roman" w:hAnsi="Times New Roman" w:cs="Times New Roman"/>
          <w:sz w:val="24"/>
          <w:szCs w:val="24"/>
        </w:rPr>
        <w:t>cerning national security</w:t>
      </w:r>
      <w:r w:rsidR="00E379A3" w:rsidRPr="001531F8">
        <w:rPr>
          <w:rFonts w:ascii="Times New Roman" w:hAnsi="Times New Roman" w:cs="Times New Roman"/>
          <w:sz w:val="24"/>
          <w:szCs w:val="24"/>
        </w:rPr>
        <w:t xml:space="preserve"> (</w:t>
      </w:r>
      <w:r w:rsidR="00E379A3" w:rsidRPr="001531F8">
        <w:rPr>
          <w:rFonts w:ascii="Times New Roman" w:hAnsi="Times New Roman" w:cs="Times New Roman"/>
          <w:sz w:val="24"/>
          <w:szCs w:val="24"/>
          <w:shd w:val="clear" w:color="auto" w:fill="FFFFFF"/>
        </w:rPr>
        <w:t>Gaines &amp; Kappeler, 2019)</w:t>
      </w:r>
      <w:r w:rsidR="00ED4B47" w:rsidRPr="001531F8">
        <w:rPr>
          <w:rFonts w:ascii="Times New Roman" w:hAnsi="Times New Roman" w:cs="Times New Roman"/>
          <w:sz w:val="24"/>
          <w:szCs w:val="24"/>
        </w:rPr>
        <w:t xml:space="preserve">. This was to help in improving investigations at the same time reducing cases of money laundering in financing any terrorist act. The second initiative was to improve intelligence and information sharing </w:t>
      </w:r>
      <w:r w:rsidR="00ED4B47" w:rsidRPr="001531F8">
        <w:rPr>
          <w:rFonts w:ascii="Times New Roman" w:hAnsi="Times New Roman" w:cs="Times New Roman"/>
          <w:sz w:val="24"/>
          <w:szCs w:val="24"/>
        </w:rPr>
        <w:t>between various government agencies. Having sharing of information in place, various government agencies would be able to counter any form of terrorism at any cost.</w:t>
      </w:r>
    </w:p>
    <w:p w:rsidR="00E379A3" w:rsidRPr="001531F8" w:rsidRDefault="00ED4B47" w:rsidP="00E379A3">
      <w:pPr>
        <w:spacing w:line="480" w:lineRule="auto"/>
        <w:ind w:firstLine="720"/>
        <w:rPr>
          <w:rFonts w:ascii="Times New Roman" w:hAnsi="Times New Roman" w:cs="Times New Roman"/>
          <w:sz w:val="24"/>
          <w:szCs w:val="24"/>
        </w:rPr>
      </w:pPr>
      <w:r w:rsidRPr="001531F8">
        <w:rPr>
          <w:rFonts w:ascii="Times New Roman" w:hAnsi="Times New Roman" w:cs="Times New Roman"/>
          <w:sz w:val="24"/>
          <w:szCs w:val="24"/>
        </w:rPr>
        <w:t xml:space="preserve">Although </w:t>
      </w:r>
      <w:r w:rsidR="00517D72" w:rsidRPr="001531F8">
        <w:rPr>
          <w:rFonts w:ascii="Times New Roman" w:hAnsi="Times New Roman" w:cs="Times New Roman"/>
          <w:sz w:val="24"/>
          <w:szCs w:val="24"/>
        </w:rPr>
        <w:t xml:space="preserve">the Patriot Act </w:t>
      </w:r>
      <w:r w:rsidRPr="001531F8">
        <w:rPr>
          <w:rFonts w:ascii="Times New Roman" w:hAnsi="Times New Roman" w:cs="Times New Roman"/>
          <w:sz w:val="24"/>
          <w:szCs w:val="24"/>
        </w:rPr>
        <w:t>underwent some modifications in 2015</w:t>
      </w:r>
      <w:r w:rsidR="00517D72" w:rsidRPr="001531F8">
        <w:rPr>
          <w:rFonts w:ascii="Times New Roman" w:hAnsi="Times New Roman" w:cs="Times New Roman"/>
          <w:sz w:val="24"/>
          <w:szCs w:val="24"/>
        </w:rPr>
        <w:t xml:space="preserve"> to provide constitutional rights for ordinary citizens, some of its areas remain controversial. </w:t>
      </w:r>
      <w:r w:rsidR="00E5157A" w:rsidRPr="001531F8">
        <w:rPr>
          <w:rFonts w:ascii="Times New Roman" w:hAnsi="Times New Roman" w:cs="Times New Roman"/>
          <w:sz w:val="24"/>
          <w:szCs w:val="24"/>
        </w:rPr>
        <w:t xml:space="preserve">The three areas that have been controversial </w:t>
      </w:r>
      <w:r w:rsidR="00031019">
        <w:rPr>
          <w:rFonts w:ascii="Times New Roman" w:hAnsi="Times New Roman" w:cs="Times New Roman"/>
          <w:sz w:val="24"/>
          <w:szCs w:val="24"/>
        </w:rPr>
        <w:t>are</w:t>
      </w:r>
      <w:r w:rsidR="00E5157A" w:rsidRPr="001531F8">
        <w:rPr>
          <w:rFonts w:ascii="Times New Roman" w:hAnsi="Times New Roman" w:cs="Times New Roman"/>
          <w:sz w:val="24"/>
          <w:szCs w:val="24"/>
        </w:rPr>
        <w:t xml:space="preserve"> information sharing, foreign intelligence </w:t>
      </w:r>
      <w:r w:rsidR="00031019">
        <w:rPr>
          <w:rFonts w:ascii="Times New Roman" w:hAnsi="Times New Roman" w:cs="Times New Roman"/>
          <w:sz w:val="24"/>
          <w:szCs w:val="24"/>
        </w:rPr>
        <w:t xml:space="preserve">searches and </w:t>
      </w:r>
      <w:r w:rsidR="00E5157A" w:rsidRPr="001531F8">
        <w:rPr>
          <w:rFonts w:ascii="Times New Roman" w:hAnsi="Times New Roman" w:cs="Times New Roman"/>
          <w:sz w:val="24"/>
          <w:szCs w:val="24"/>
        </w:rPr>
        <w:t xml:space="preserve">wiretaps </w:t>
      </w:r>
      <w:r w:rsidR="00031019">
        <w:rPr>
          <w:rFonts w:ascii="Times New Roman" w:hAnsi="Times New Roman" w:cs="Times New Roman"/>
          <w:sz w:val="24"/>
          <w:szCs w:val="24"/>
        </w:rPr>
        <w:t xml:space="preserve">and </w:t>
      </w:r>
      <w:r w:rsidR="00031019" w:rsidRPr="001531F8">
        <w:rPr>
          <w:rFonts w:ascii="Times New Roman" w:hAnsi="Times New Roman" w:cs="Times New Roman"/>
          <w:sz w:val="24"/>
          <w:szCs w:val="24"/>
        </w:rPr>
        <w:t>roving wiretaps</w:t>
      </w:r>
      <w:r w:rsidR="00E5157A" w:rsidRPr="001531F8">
        <w:rPr>
          <w:rFonts w:ascii="Times New Roman" w:hAnsi="Times New Roman" w:cs="Times New Roman"/>
          <w:sz w:val="24"/>
          <w:szCs w:val="24"/>
        </w:rPr>
        <w:t xml:space="preserve">. Information sharing </w:t>
      </w:r>
      <w:r w:rsidR="0035597E" w:rsidRPr="001531F8">
        <w:rPr>
          <w:rFonts w:ascii="Times New Roman" w:hAnsi="Times New Roman" w:cs="Times New Roman"/>
          <w:sz w:val="24"/>
          <w:szCs w:val="24"/>
        </w:rPr>
        <w:t>has</w:t>
      </w:r>
      <w:r w:rsidR="00E5157A" w:rsidRPr="001531F8">
        <w:rPr>
          <w:rFonts w:ascii="Times New Roman" w:hAnsi="Times New Roman" w:cs="Times New Roman"/>
          <w:sz w:val="24"/>
          <w:szCs w:val="24"/>
        </w:rPr>
        <w:t xml:space="preserve"> been controversial as it allows every piece of </w:t>
      </w:r>
      <w:r w:rsidR="008E3273">
        <w:rPr>
          <w:rFonts w:ascii="Times New Roman" w:hAnsi="Times New Roman" w:cs="Times New Roman"/>
          <w:sz w:val="24"/>
          <w:szCs w:val="24"/>
        </w:rPr>
        <w:t>evidence</w:t>
      </w:r>
      <w:r w:rsidR="00E5157A" w:rsidRPr="001531F8">
        <w:rPr>
          <w:rFonts w:ascii="Times New Roman" w:hAnsi="Times New Roman" w:cs="Times New Roman"/>
          <w:sz w:val="24"/>
          <w:szCs w:val="24"/>
        </w:rPr>
        <w:t xml:space="preserve"> from criminal investigation be shared by the intelligence </w:t>
      </w:r>
      <w:r w:rsidR="008E3273">
        <w:rPr>
          <w:rFonts w:ascii="Times New Roman" w:hAnsi="Times New Roman" w:cs="Times New Roman"/>
          <w:sz w:val="24"/>
          <w:szCs w:val="24"/>
        </w:rPr>
        <w:t>departments</w:t>
      </w:r>
      <w:r w:rsidR="0035597E" w:rsidRPr="001531F8">
        <w:rPr>
          <w:rFonts w:ascii="Times New Roman" w:hAnsi="Times New Roman" w:cs="Times New Roman"/>
          <w:sz w:val="24"/>
          <w:szCs w:val="24"/>
        </w:rPr>
        <w:t xml:space="preserve"> among other p</w:t>
      </w:r>
      <w:r w:rsidRPr="001531F8">
        <w:rPr>
          <w:rFonts w:ascii="Times New Roman" w:hAnsi="Times New Roman" w:cs="Times New Roman"/>
          <w:sz w:val="24"/>
          <w:szCs w:val="24"/>
        </w:rPr>
        <w:t>arties</w:t>
      </w:r>
      <w:r w:rsidR="0035597E" w:rsidRPr="001531F8">
        <w:rPr>
          <w:rFonts w:ascii="Times New Roman" w:hAnsi="Times New Roman" w:cs="Times New Roman"/>
          <w:sz w:val="24"/>
          <w:szCs w:val="24"/>
        </w:rPr>
        <w:t xml:space="preserve"> of government</w:t>
      </w:r>
      <w:r w:rsidRPr="001531F8">
        <w:rPr>
          <w:rFonts w:ascii="Times New Roman" w:hAnsi="Times New Roman" w:cs="Times New Roman"/>
          <w:sz w:val="24"/>
          <w:szCs w:val="24"/>
        </w:rPr>
        <w:t xml:space="preserve"> (</w:t>
      </w:r>
      <w:r w:rsidRPr="001531F8">
        <w:rPr>
          <w:rFonts w:ascii="Times New Roman" w:hAnsi="Times New Roman" w:cs="Times New Roman"/>
          <w:sz w:val="24"/>
          <w:szCs w:val="24"/>
          <w:shd w:val="clear" w:color="auto" w:fill="FFFFFF"/>
        </w:rPr>
        <w:t>Sanders, 2016)</w:t>
      </w:r>
      <w:r w:rsidR="0035597E" w:rsidRPr="001531F8">
        <w:rPr>
          <w:rFonts w:ascii="Times New Roman" w:hAnsi="Times New Roman" w:cs="Times New Roman"/>
          <w:sz w:val="24"/>
          <w:szCs w:val="24"/>
        </w:rPr>
        <w:t xml:space="preserve">. This raises the alarm of whether sharing of information to the involved parties is ethically right or not. </w:t>
      </w:r>
      <w:r w:rsidR="00031019">
        <w:rPr>
          <w:rFonts w:ascii="Times New Roman" w:hAnsi="Times New Roman" w:cs="Times New Roman"/>
          <w:sz w:val="24"/>
          <w:szCs w:val="24"/>
        </w:rPr>
        <w:t>Secondly</w:t>
      </w:r>
      <w:r w:rsidR="0035597E" w:rsidRPr="001531F8">
        <w:rPr>
          <w:rFonts w:ascii="Times New Roman" w:hAnsi="Times New Roman" w:cs="Times New Roman"/>
          <w:sz w:val="24"/>
          <w:szCs w:val="24"/>
        </w:rPr>
        <w:t xml:space="preserve">, on matters concerning foreign intelligence </w:t>
      </w:r>
      <w:r w:rsidR="008C4EC9">
        <w:rPr>
          <w:rFonts w:ascii="Times New Roman" w:hAnsi="Times New Roman" w:cs="Times New Roman"/>
          <w:sz w:val="24"/>
          <w:szCs w:val="24"/>
        </w:rPr>
        <w:t xml:space="preserve">wiretaps and </w:t>
      </w:r>
      <w:r w:rsidR="0035597E" w:rsidRPr="001531F8">
        <w:rPr>
          <w:rFonts w:ascii="Times New Roman" w:hAnsi="Times New Roman" w:cs="Times New Roman"/>
          <w:sz w:val="24"/>
          <w:szCs w:val="24"/>
        </w:rPr>
        <w:t xml:space="preserve">searches, critics have questioned credibility of lowering </w:t>
      </w:r>
      <w:r w:rsidR="008C4EC9">
        <w:rPr>
          <w:rFonts w:ascii="Times New Roman" w:hAnsi="Times New Roman" w:cs="Times New Roman"/>
          <w:sz w:val="24"/>
          <w:szCs w:val="24"/>
        </w:rPr>
        <w:t>a</w:t>
      </w:r>
      <w:r w:rsidR="0035597E" w:rsidRPr="001531F8">
        <w:rPr>
          <w:rFonts w:ascii="Times New Roman" w:hAnsi="Times New Roman" w:cs="Times New Roman"/>
          <w:sz w:val="24"/>
          <w:szCs w:val="24"/>
        </w:rPr>
        <w:t xml:space="preserve"> bar when launching any foreign intelligence searches and wiretaps. </w:t>
      </w:r>
      <w:r w:rsidR="00031019">
        <w:rPr>
          <w:rFonts w:ascii="Times New Roman" w:hAnsi="Times New Roman" w:cs="Times New Roman"/>
          <w:sz w:val="24"/>
          <w:szCs w:val="24"/>
        </w:rPr>
        <w:t>Last but not least</w:t>
      </w:r>
      <w:r w:rsidR="00031019" w:rsidRPr="001531F8">
        <w:rPr>
          <w:rFonts w:ascii="Times New Roman" w:hAnsi="Times New Roman" w:cs="Times New Roman"/>
          <w:sz w:val="24"/>
          <w:szCs w:val="24"/>
        </w:rPr>
        <w:t xml:space="preserve">, on roving wiretaps, questions have been raised on whether one wiretap should be allowed to cover several devices that bring in the aspect of doing away with separate court permissions regarding handling of a suspect’s PC or </w:t>
      </w:r>
      <w:r w:rsidR="00031019" w:rsidRPr="001531F8">
        <w:rPr>
          <w:rFonts w:ascii="Times New Roman" w:hAnsi="Times New Roman" w:cs="Times New Roman"/>
          <w:sz w:val="24"/>
          <w:szCs w:val="24"/>
        </w:rPr>
        <w:lastRenderedPageBreak/>
        <w:t>cell phone.</w:t>
      </w:r>
      <w:r w:rsidR="00031019">
        <w:rPr>
          <w:rFonts w:ascii="Times New Roman" w:hAnsi="Times New Roman" w:cs="Times New Roman"/>
          <w:sz w:val="24"/>
          <w:szCs w:val="24"/>
        </w:rPr>
        <w:t xml:space="preserve"> </w:t>
      </w:r>
      <w:r w:rsidR="0035597E" w:rsidRPr="001531F8">
        <w:rPr>
          <w:rFonts w:ascii="Times New Roman" w:hAnsi="Times New Roman" w:cs="Times New Roman"/>
          <w:sz w:val="24"/>
          <w:szCs w:val="24"/>
        </w:rPr>
        <w:t>As a result, unless the aforementioned questions regarding controversial areas have been addressed, the mist surrounding the three issues continue being thicker.</w:t>
      </w:r>
    </w:p>
    <w:p w:rsidR="0035597E" w:rsidRPr="001531F8" w:rsidRDefault="00ED4B47" w:rsidP="00E379A3">
      <w:pPr>
        <w:spacing w:line="480" w:lineRule="auto"/>
        <w:ind w:firstLine="720"/>
        <w:rPr>
          <w:rFonts w:ascii="Times New Roman" w:hAnsi="Times New Roman" w:cs="Times New Roman"/>
          <w:sz w:val="24"/>
          <w:szCs w:val="24"/>
        </w:rPr>
      </w:pPr>
      <w:r w:rsidRPr="001531F8">
        <w:rPr>
          <w:rFonts w:ascii="Times New Roman" w:hAnsi="Times New Roman" w:cs="Times New Roman"/>
          <w:sz w:val="24"/>
          <w:szCs w:val="24"/>
        </w:rPr>
        <w:t xml:space="preserve">I believe that the amendments regarding the </w:t>
      </w:r>
      <w:r w:rsidR="00517D72" w:rsidRPr="001531F8">
        <w:rPr>
          <w:rFonts w:ascii="Times New Roman" w:hAnsi="Times New Roman" w:cs="Times New Roman"/>
          <w:sz w:val="24"/>
          <w:szCs w:val="24"/>
        </w:rPr>
        <w:t xml:space="preserve">Patriot Act </w:t>
      </w:r>
      <w:r w:rsidRPr="001531F8">
        <w:rPr>
          <w:rFonts w:ascii="Times New Roman" w:hAnsi="Times New Roman" w:cs="Times New Roman"/>
          <w:sz w:val="24"/>
          <w:szCs w:val="24"/>
        </w:rPr>
        <w:t>were necessary. First, national security has been improved since any information used t</w:t>
      </w:r>
      <w:r w:rsidRPr="001531F8">
        <w:rPr>
          <w:rFonts w:ascii="Times New Roman" w:hAnsi="Times New Roman" w:cs="Times New Roman"/>
          <w:sz w:val="24"/>
          <w:szCs w:val="24"/>
        </w:rPr>
        <w:t>o initiate terrorist acts is gotten in advance and necessary actions are taken. Secondly, it has enabled the government to conduct record searches on every individual activity which may be held by third parties. Third, the state is able to conduct secret s</w:t>
      </w:r>
      <w:r w:rsidRPr="001531F8">
        <w:rPr>
          <w:rFonts w:ascii="Times New Roman" w:hAnsi="Times New Roman" w:cs="Times New Roman"/>
          <w:sz w:val="24"/>
          <w:szCs w:val="24"/>
        </w:rPr>
        <w:t>earches without having to notify the owner.</w:t>
      </w:r>
      <w:r w:rsidR="0046042A" w:rsidRPr="001531F8">
        <w:rPr>
          <w:rFonts w:ascii="Times New Roman" w:hAnsi="Times New Roman" w:cs="Times New Roman"/>
          <w:sz w:val="24"/>
          <w:szCs w:val="24"/>
        </w:rPr>
        <w:t xml:space="preserve"> Fourth, intelligence searches have facilitated collection of any critical foreign intelligence data</w:t>
      </w:r>
      <w:r w:rsidR="00E379A3" w:rsidRPr="001531F8">
        <w:rPr>
          <w:rFonts w:ascii="Times New Roman" w:hAnsi="Times New Roman" w:cs="Times New Roman"/>
          <w:sz w:val="24"/>
          <w:szCs w:val="24"/>
        </w:rPr>
        <w:t xml:space="preserve"> (</w:t>
      </w:r>
      <w:r w:rsidR="00E379A3" w:rsidRPr="001531F8">
        <w:rPr>
          <w:rFonts w:ascii="Times New Roman" w:hAnsi="Times New Roman" w:cs="Times New Roman"/>
          <w:sz w:val="24"/>
          <w:szCs w:val="24"/>
          <w:shd w:val="clear" w:color="auto" w:fill="FFFFFF"/>
        </w:rPr>
        <w:t>Edwards, 2018)</w:t>
      </w:r>
      <w:r w:rsidR="0046042A" w:rsidRPr="001531F8">
        <w:rPr>
          <w:rFonts w:ascii="Times New Roman" w:hAnsi="Times New Roman" w:cs="Times New Roman"/>
          <w:sz w:val="24"/>
          <w:szCs w:val="24"/>
        </w:rPr>
        <w:t>. Fourth, I view the amendment necessary because 'trap and trace' searches have been expanded thus facilitating the awareness of where the information came from and its destination.</w:t>
      </w:r>
      <w:r w:rsidR="00517D72" w:rsidRPr="001531F8">
        <w:rPr>
          <w:rFonts w:ascii="Times New Roman" w:hAnsi="Times New Roman" w:cs="Times New Roman"/>
          <w:sz w:val="24"/>
          <w:szCs w:val="24"/>
        </w:rPr>
        <w:t xml:space="preserve"> However, still in the line of countering terrorism, the act needs to be strengthened to fully meet the noble intentions behind it and eliminate any chances of violating the constitutional rights of the American people. Nevertheless, it is justifiable to say that the act has helped to deter terrorism in the United States.</w:t>
      </w:r>
      <w:r w:rsidR="009334C3">
        <w:rPr>
          <w:rFonts w:ascii="Times New Roman" w:hAnsi="Times New Roman" w:cs="Times New Roman"/>
          <w:sz w:val="24"/>
          <w:szCs w:val="24"/>
        </w:rPr>
        <w:t xml:space="preserve"> (504 words)</w:t>
      </w:r>
    </w:p>
    <w:p w:rsidR="00E379A3" w:rsidRPr="001531F8" w:rsidRDefault="00ED4B47" w:rsidP="00E379A3">
      <w:pPr>
        <w:spacing w:line="480" w:lineRule="auto"/>
        <w:rPr>
          <w:rFonts w:ascii="Times New Roman" w:hAnsi="Times New Roman" w:cs="Times New Roman"/>
          <w:sz w:val="24"/>
          <w:szCs w:val="24"/>
        </w:rPr>
      </w:pPr>
      <w:r w:rsidRPr="001531F8">
        <w:rPr>
          <w:rFonts w:ascii="Times New Roman" w:hAnsi="Times New Roman" w:cs="Times New Roman"/>
          <w:sz w:val="24"/>
          <w:szCs w:val="24"/>
        </w:rPr>
        <w:br w:type="page"/>
      </w:r>
    </w:p>
    <w:p w:rsidR="00E379A3" w:rsidRPr="001531F8" w:rsidRDefault="00ED4B47" w:rsidP="00E379A3">
      <w:pPr>
        <w:spacing w:line="480" w:lineRule="auto"/>
        <w:jc w:val="center"/>
        <w:rPr>
          <w:rFonts w:ascii="Times New Roman" w:hAnsi="Times New Roman" w:cs="Times New Roman"/>
          <w:sz w:val="24"/>
          <w:szCs w:val="24"/>
        </w:rPr>
      </w:pPr>
      <w:r w:rsidRPr="001531F8">
        <w:rPr>
          <w:rFonts w:ascii="Times New Roman" w:hAnsi="Times New Roman" w:cs="Times New Roman"/>
          <w:sz w:val="24"/>
          <w:szCs w:val="24"/>
        </w:rPr>
        <w:lastRenderedPageBreak/>
        <w:t>References</w:t>
      </w:r>
    </w:p>
    <w:p w:rsidR="00E379A3" w:rsidRPr="001531F8" w:rsidRDefault="00ED4B47" w:rsidP="00E379A3">
      <w:pPr>
        <w:spacing w:line="480" w:lineRule="auto"/>
        <w:ind w:left="720" w:hanging="720"/>
        <w:rPr>
          <w:rFonts w:ascii="Times New Roman" w:hAnsi="Times New Roman" w:cs="Times New Roman"/>
          <w:sz w:val="24"/>
          <w:szCs w:val="24"/>
          <w:shd w:val="clear" w:color="auto" w:fill="FFFFFF"/>
        </w:rPr>
      </w:pPr>
      <w:r w:rsidRPr="001531F8">
        <w:rPr>
          <w:rFonts w:ascii="Times New Roman" w:hAnsi="Times New Roman" w:cs="Times New Roman"/>
          <w:sz w:val="24"/>
          <w:szCs w:val="24"/>
          <w:shd w:val="clear" w:color="auto" w:fill="FFFFFF"/>
        </w:rPr>
        <w:t>Edwards, F. (2018). US Individuals' perceptions of government electronic surveillance after</w:t>
      </w:r>
      <w:r w:rsidRPr="001531F8">
        <w:rPr>
          <w:rFonts w:ascii="Times New Roman" w:hAnsi="Times New Roman" w:cs="Times New Roman"/>
          <w:sz w:val="24"/>
          <w:szCs w:val="24"/>
          <w:shd w:val="clear" w:color="auto" w:fill="FFFFFF"/>
        </w:rPr>
        <w:t xml:space="preserve"> passage of the USA Patriot Act.</w:t>
      </w:r>
    </w:p>
    <w:p w:rsidR="00E379A3" w:rsidRPr="001531F8" w:rsidRDefault="00ED4B47" w:rsidP="00E379A3">
      <w:pPr>
        <w:spacing w:line="480" w:lineRule="auto"/>
        <w:ind w:left="720" w:hanging="720"/>
        <w:rPr>
          <w:rFonts w:ascii="Times New Roman" w:hAnsi="Times New Roman" w:cs="Times New Roman"/>
          <w:sz w:val="24"/>
          <w:szCs w:val="24"/>
        </w:rPr>
      </w:pPr>
      <w:r w:rsidRPr="001531F8">
        <w:rPr>
          <w:rFonts w:ascii="Times New Roman" w:hAnsi="Times New Roman" w:cs="Times New Roman"/>
          <w:sz w:val="24"/>
          <w:szCs w:val="24"/>
          <w:shd w:val="clear" w:color="auto" w:fill="FFFFFF"/>
        </w:rPr>
        <w:t>Gaines, L. K., &amp; Kappeler, V. E. (2019). </w:t>
      </w:r>
      <w:r w:rsidRPr="001531F8">
        <w:rPr>
          <w:rFonts w:ascii="Times New Roman" w:hAnsi="Times New Roman" w:cs="Times New Roman"/>
          <w:i/>
          <w:iCs/>
          <w:sz w:val="24"/>
          <w:szCs w:val="24"/>
          <w:shd w:val="clear" w:color="auto" w:fill="FFFFFF"/>
        </w:rPr>
        <w:t>Homeland Security and Terrorism</w:t>
      </w:r>
      <w:r w:rsidRPr="001531F8">
        <w:rPr>
          <w:rFonts w:ascii="Times New Roman" w:hAnsi="Times New Roman" w:cs="Times New Roman"/>
          <w:sz w:val="24"/>
          <w:szCs w:val="24"/>
          <w:shd w:val="clear" w:color="auto" w:fill="FFFFFF"/>
        </w:rPr>
        <w:t>. Pearson.</w:t>
      </w:r>
    </w:p>
    <w:p w:rsidR="00E379A3" w:rsidRPr="001531F8" w:rsidRDefault="00ED4B47" w:rsidP="00E379A3">
      <w:pPr>
        <w:spacing w:line="480" w:lineRule="auto"/>
        <w:ind w:left="720" w:hanging="720"/>
        <w:rPr>
          <w:rFonts w:ascii="Times New Roman" w:hAnsi="Times New Roman" w:cs="Times New Roman"/>
          <w:sz w:val="24"/>
          <w:szCs w:val="24"/>
          <w:shd w:val="clear" w:color="auto" w:fill="FFFFFF"/>
        </w:rPr>
      </w:pPr>
      <w:r w:rsidRPr="001531F8">
        <w:rPr>
          <w:rFonts w:ascii="Times New Roman" w:hAnsi="Times New Roman" w:cs="Times New Roman"/>
          <w:sz w:val="24"/>
          <w:szCs w:val="24"/>
          <w:shd w:val="clear" w:color="auto" w:fill="FFFFFF"/>
        </w:rPr>
        <w:t>Sanders, M. (2016). The USA PATRIOT Act and punctuated equilibrium.</w:t>
      </w:r>
    </w:p>
    <w:p w:rsidR="00E379A3" w:rsidRPr="001531F8" w:rsidRDefault="00E379A3" w:rsidP="00E379A3">
      <w:pPr>
        <w:spacing w:line="480" w:lineRule="auto"/>
        <w:rPr>
          <w:rFonts w:ascii="Times New Roman" w:hAnsi="Times New Roman" w:cs="Times New Roman"/>
          <w:sz w:val="24"/>
          <w:szCs w:val="24"/>
        </w:rPr>
      </w:pPr>
    </w:p>
    <w:sectPr w:rsidR="00E379A3" w:rsidRPr="001531F8" w:rsidSect="00517D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4B47" w:rsidRDefault="00ED4B47">
      <w:pPr>
        <w:spacing w:after="0" w:line="240" w:lineRule="auto"/>
      </w:pPr>
      <w:r>
        <w:separator/>
      </w:r>
    </w:p>
  </w:endnote>
  <w:endnote w:type="continuationSeparator" w:id="0">
    <w:p w:rsidR="00ED4B47" w:rsidRDefault="00ED4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4B47" w:rsidRDefault="00ED4B47">
      <w:pPr>
        <w:spacing w:after="0" w:line="240" w:lineRule="auto"/>
      </w:pPr>
      <w:r>
        <w:separator/>
      </w:r>
    </w:p>
  </w:footnote>
  <w:footnote w:type="continuationSeparator" w:id="0">
    <w:p w:rsidR="00ED4B47" w:rsidRDefault="00ED4B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54040765"/>
      <w:docPartObj>
        <w:docPartGallery w:val="Page Numbers (Top of Page)"/>
        <w:docPartUnique/>
      </w:docPartObj>
    </w:sdtPr>
    <w:sdtEndPr>
      <w:rPr>
        <w:noProof/>
      </w:rPr>
    </w:sdtEndPr>
    <w:sdtContent>
      <w:p w:rsidR="00517D72" w:rsidRPr="00517D72" w:rsidRDefault="00ED4B47">
        <w:pPr>
          <w:pStyle w:val="Header"/>
          <w:jc w:val="right"/>
          <w:rPr>
            <w:rFonts w:ascii="Times New Roman" w:hAnsi="Times New Roman" w:cs="Times New Roman"/>
            <w:sz w:val="24"/>
            <w:szCs w:val="24"/>
          </w:rPr>
        </w:pPr>
        <w:r w:rsidRPr="00517D72">
          <w:rPr>
            <w:rFonts w:ascii="Times New Roman" w:hAnsi="Times New Roman" w:cs="Times New Roman"/>
            <w:sz w:val="24"/>
            <w:szCs w:val="24"/>
          </w:rPr>
          <w:t>PATRIOT ACT</w:t>
        </w:r>
        <w:r>
          <w:rPr>
            <w:rFonts w:ascii="Times New Roman" w:hAnsi="Times New Roman" w:cs="Times New Roman"/>
            <w:sz w:val="24"/>
            <w:szCs w:val="24"/>
          </w:rPr>
          <w:t xml:space="preserve">                                                                                                                                </w:t>
        </w:r>
        <w:r w:rsidRPr="00517D72">
          <w:rPr>
            <w:rFonts w:ascii="Times New Roman" w:hAnsi="Times New Roman" w:cs="Times New Roman"/>
            <w:sz w:val="24"/>
            <w:szCs w:val="24"/>
          </w:rPr>
          <w:fldChar w:fldCharType="begin"/>
        </w:r>
        <w:r w:rsidRPr="00517D72">
          <w:rPr>
            <w:rFonts w:ascii="Times New Roman" w:hAnsi="Times New Roman" w:cs="Times New Roman"/>
            <w:sz w:val="24"/>
            <w:szCs w:val="24"/>
          </w:rPr>
          <w:instrText xml:space="preserve"> PAGE   \* MERGEFORMAT </w:instrText>
        </w:r>
        <w:r w:rsidRPr="00517D72">
          <w:rPr>
            <w:rFonts w:ascii="Times New Roman" w:hAnsi="Times New Roman" w:cs="Times New Roman"/>
            <w:sz w:val="24"/>
            <w:szCs w:val="24"/>
          </w:rPr>
          <w:fldChar w:fldCharType="separate"/>
        </w:r>
        <w:r w:rsidR="009334C3">
          <w:rPr>
            <w:rFonts w:ascii="Times New Roman" w:hAnsi="Times New Roman" w:cs="Times New Roman"/>
            <w:noProof/>
            <w:sz w:val="24"/>
            <w:szCs w:val="24"/>
          </w:rPr>
          <w:t>2</w:t>
        </w:r>
        <w:r w:rsidRPr="00517D72">
          <w:rPr>
            <w:rFonts w:ascii="Times New Roman" w:hAnsi="Times New Roman" w:cs="Times New Roman"/>
            <w:noProof/>
            <w:sz w:val="24"/>
            <w:szCs w:val="24"/>
          </w:rPr>
          <w:fldChar w:fldCharType="end"/>
        </w:r>
      </w:p>
    </w:sdtContent>
  </w:sdt>
  <w:p w:rsidR="00517D72" w:rsidRPr="00517D72" w:rsidRDefault="00517D7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11426391"/>
      <w:docPartObj>
        <w:docPartGallery w:val="Page Numbers (Top of Page)"/>
        <w:docPartUnique/>
      </w:docPartObj>
    </w:sdtPr>
    <w:sdtEndPr>
      <w:rPr>
        <w:noProof/>
      </w:rPr>
    </w:sdtEndPr>
    <w:sdtContent>
      <w:p w:rsidR="00517D72" w:rsidRPr="00517D72" w:rsidRDefault="00ED4B47">
        <w:pPr>
          <w:pStyle w:val="Header"/>
          <w:jc w:val="right"/>
          <w:rPr>
            <w:rFonts w:ascii="Times New Roman" w:hAnsi="Times New Roman" w:cs="Times New Roman"/>
            <w:sz w:val="24"/>
            <w:szCs w:val="24"/>
          </w:rPr>
        </w:pPr>
        <w:r w:rsidRPr="00517D72">
          <w:rPr>
            <w:rFonts w:ascii="Times New Roman" w:hAnsi="Times New Roman" w:cs="Times New Roman"/>
            <w:sz w:val="24"/>
            <w:szCs w:val="24"/>
          </w:rPr>
          <w:t>Running head: PATRIOT ACT</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17D72">
          <w:rPr>
            <w:rFonts w:ascii="Times New Roman" w:hAnsi="Times New Roman" w:cs="Times New Roman"/>
            <w:sz w:val="24"/>
            <w:szCs w:val="24"/>
          </w:rPr>
          <w:fldChar w:fldCharType="begin"/>
        </w:r>
        <w:r w:rsidRPr="00517D72">
          <w:rPr>
            <w:rFonts w:ascii="Times New Roman" w:hAnsi="Times New Roman" w:cs="Times New Roman"/>
            <w:sz w:val="24"/>
            <w:szCs w:val="24"/>
          </w:rPr>
          <w:instrText xml:space="preserve"> PAGE   \* MERGEFORMAT </w:instrText>
        </w:r>
        <w:r w:rsidRPr="00517D72">
          <w:rPr>
            <w:rFonts w:ascii="Times New Roman" w:hAnsi="Times New Roman" w:cs="Times New Roman"/>
            <w:sz w:val="24"/>
            <w:szCs w:val="24"/>
          </w:rPr>
          <w:fldChar w:fldCharType="separate"/>
        </w:r>
        <w:r w:rsidR="000601B5">
          <w:rPr>
            <w:rFonts w:ascii="Times New Roman" w:hAnsi="Times New Roman" w:cs="Times New Roman"/>
            <w:noProof/>
            <w:sz w:val="24"/>
            <w:szCs w:val="24"/>
          </w:rPr>
          <w:t>1</w:t>
        </w:r>
        <w:r w:rsidRPr="00517D72">
          <w:rPr>
            <w:rFonts w:ascii="Times New Roman" w:hAnsi="Times New Roman" w:cs="Times New Roman"/>
            <w:noProof/>
            <w:sz w:val="24"/>
            <w:szCs w:val="24"/>
          </w:rPr>
          <w:fldChar w:fldCharType="end"/>
        </w:r>
      </w:p>
    </w:sdtContent>
  </w:sdt>
  <w:p w:rsidR="00517D72" w:rsidRPr="00517D72" w:rsidRDefault="00517D7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57A"/>
    <w:rsid w:val="00031019"/>
    <w:rsid w:val="000601B5"/>
    <w:rsid w:val="001531F8"/>
    <w:rsid w:val="0035597E"/>
    <w:rsid w:val="003B37AD"/>
    <w:rsid w:val="0046042A"/>
    <w:rsid w:val="00517D72"/>
    <w:rsid w:val="00755C45"/>
    <w:rsid w:val="007700FA"/>
    <w:rsid w:val="007B3DD0"/>
    <w:rsid w:val="008C4EC9"/>
    <w:rsid w:val="008E3273"/>
    <w:rsid w:val="009334C3"/>
    <w:rsid w:val="00E379A3"/>
    <w:rsid w:val="00E5157A"/>
    <w:rsid w:val="00ED4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D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D72"/>
  </w:style>
  <w:style w:type="paragraph" w:styleId="Footer">
    <w:name w:val="footer"/>
    <w:basedOn w:val="Normal"/>
    <w:link w:val="FooterChar"/>
    <w:uiPriority w:val="99"/>
    <w:unhideWhenUsed/>
    <w:rsid w:val="00517D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D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D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D72"/>
  </w:style>
  <w:style w:type="paragraph" w:styleId="Footer">
    <w:name w:val="footer"/>
    <w:basedOn w:val="Normal"/>
    <w:link w:val="FooterChar"/>
    <w:uiPriority w:val="99"/>
    <w:unhideWhenUsed/>
    <w:rsid w:val="00517D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2020-02-08T22:36:00Z</dcterms:created>
  <dcterms:modified xsi:type="dcterms:W3CDTF">2020-02-08T23:38:00Z</dcterms:modified>
</cp:coreProperties>
</file>